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FF6600"/>
          <w:spacing w:val="0"/>
          <w:position w:val="0"/>
          <w:sz w:val="24"/>
          <w:shd w:fill="auto" w:val="clear"/>
        </w:rPr>
      </w:pPr>
      <w:r>
        <w:rPr>
          <w:rFonts w:ascii="Times New Roman" w:hAnsi="Times New Roman" w:cs="Times New Roman" w:eastAsia="Times New Roman"/>
          <w:color w:val="FF6600"/>
          <w:spacing w:val="0"/>
          <w:position w:val="0"/>
          <w:sz w:val="24"/>
          <w:shd w:fill="auto" w:val="clear"/>
        </w:rPr>
        <w:t xml:space="preserve">2 </w:t>
      </w:r>
      <w:r>
        <w:rPr>
          <w:rFonts w:ascii="Times New Roman" w:hAnsi="Times New Roman" w:cs="Times New Roman" w:eastAsia="Times New Roman"/>
          <w:color w:val="FF6600"/>
          <w:spacing w:val="0"/>
          <w:position w:val="0"/>
          <w:sz w:val="24"/>
          <w:shd w:fill="auto" w:val="clear"/>
        </w:rPr>
        <w:t xml:space="preserve">день 1 часть</w:t>
      </w:r>
    </w:p>
    <w:p>
      <w:pPr>
        <w:spacing w:before="0" w:after="0" w:line="240"/>
        <w:ind w:right="0" w:left="0" w:firstLine="0"/>
        <w:jc w:val="right"/>
        <w:rPr>
          <w:rFonts w:ascii="Times New Roman" w:hAnsi="Times New Roman" w:cs="Times New Roman" w:eastAsia="Times New Roman"/>
          <w:color w:val="FF6600"/>
          <w:spacing w:val="0"/>
          <w:position w:val="0"/>
          <w:sz w:val="24"/>
          <w:shd w:fill="auto" w:val="clear"/>
        </w:rPr>
      </w:pPr>
      <w:r>
        <w:rPr>
          <w:rFonts w:ascii="Times New Roman" w:hAnsi="Times New Roman" w:cs="Times New Roman" w:eastAsia="Times New Roman"/>
          <w:color w:val="FF6600"/>
          <w:spacing w:val="0"/>
          <w:position w:val="0"/>
          <w:sz w:val="24"/>
          <w:shd w:fill="auto" w:val="clear"/>
        </w:rPr>
        <w:t xml:space="preserve">(</w:t>
      </w:r>
      <w:r>
        <w:rPr>
          <w:rFonts w:ascii="Times New Roman" w:hAnsi="Times New Roman" w:cs="Times New Roman" w:eastAsia="Times New Roman"/>
          <w:color w:val="FF6600"/>
          <w:spacing w:val="0"/>
          <w:position w:val="0"/>
          <w:sz w:val="24"/>
          <w:shd w:fill="auto" w:val="clear"/>
        </w:rPr>
        <w:t xml:space="preserve">время 00:40:59-01:14:49)</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Практика 8 </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r>
        <w:rPr>
          <w:rFonts w:ascii="Times New Roman" w:hAnsi="Times New Roman" w:cs="Times New Roman" w:eastAsia="Times New Roman"/>
          <w:b/>
          <w:color w:val="000000"/>
          <w:spacing w:val="0"/>
          <w:position w:val="0"/>
          <w:sz w:val="24"/>
          <w:shd w:fill="auto" w:val="clear"/>
        </w:rPr>
        <w:t xml:space="preserve">Стяжание итогов ночной подготовки с рекомендациями. Познание Планеты Земля      взглядом ИВОтца. Стяжание 16384 Тайны Посвящений ИВОтца, Тайну Омеги ИВОтца,      Прав Созидания по подготовке в познании Тайн ИВОтца</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Прежде чем мы войдём в первую практику сегодняшнего дня, хотелось бы, чтобы вы физически возожгли в теле Огонь и Синтез ночной подготовки. То есть начните активировать тело – не просто меня ведёт Владыка, а меня в ночной подготовке обучали, концентрировали новые возможности и состояния, и вы этим состоянием, уже вновь организованным в теле, начинаете жить и действовать. Вот доведите, буквально вам знаете, что надо сделать, вот довести вашу ночную подготовку до физического тела. Чтоб она не там осталась, в Ипостасном теле или в любом другом Мировом теле, ну как у вас сложилось, а сюда до физики: вот чтоб голова возожглась физическая, чтобы тело возожглось, чтобы руки, ноги – всё ваше выражение возожглось Огнём и Синтезом ночной подготовки. Чтобы в теле вы прожили насыщенность и плотность. Причём те, кого вчера не было, вы не думайте –  у вас ночная подготовка, она еженощно происходит; и любая ночная подготовка, особенно если вы сегодня на Синтезе, была нужным правильным ракурсом.</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Поэтому возжигаемся все, организуемся; и вот утверждайте в теле – утверждая до основания ног. Чтобы стопы ног, прям подошва ног возожглась. Чтобы весь опыт физически развёртываете. Чтобы голова этот опыт, прям мозги, не просто возожглись, а приняли этот опыт, соорганизовались этим опытом, отстроились этим опытом.</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Ну, и оформляемся сразу в форму Ипостаси 26-го Синтеза Изначально Вышестоящего Отца физически. И продолжая концентрировать весь опыт ночной подготовки, возжигаемся всем Синтезом и Огнём каждого из нас. Вы опыт в тело зафиксировали, а голова не до конца верит. Прям состояние, когда надо поверить в тот опыт, который у вас записан – в Духе, в Свете, в Энергии, в Огне, – вот всё во всём – в Омеге, в любой Части; а теперь – допустите и поверьте в этот опыт.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И возжигаясь этим, мы синтезируемся с Изначально Вышестоящими Аватарами Синтеза Кут Хуми Фаинь. Проникаясь Синтез Синтезом Изначально Вышестоящего Отца, выходим в Зал ИВДИВО 192 Высоко  Цельно Изначально Вышестояще, развертываясь Ипостасями 26-го Синтеза Изначально Вышестоящего Отца. Мы синтезируемся с Хум Изначально Вышестоящих Аватаров Синтеза  Кут Хуми Фаинь и стяжаем Синтез Синтезов Изначально Вышестоящего Отца, стяжая итоги с рекомендациями по ночной подготовке лично каждому из нас и синтезу нас.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Каждому из вас есть небольшие рекомендации. Они пред вами – это голограммы. В этой голограмме возожжённый текст, ну там несколько слов, предложение, фраза – немного написано. Возжигаясь, впитываем всё то, что в голограмме было представлено: просто возжигаетесь, и Огонь, который был пред вами в голографической форме, впитывается всем телом. И поверхность тела Ипостасного вспыхивает итогами ночной подготовки с рекомендациями. И возжигаясь этим, преображаясь этим, мы синтезируемся с Хум Изначально Вышестоящих Аватаров Синтеза Кут Хуми Фаинь и стяжаем Синтез Изначально Вышестоящего Отца и просим преобразить нас этим.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Преображаясь, мы синтезируемся с Хум Изначально Вышестоящего Отца, проникаемся Изначально Вышестоящим Отцом, Огнём и Синтезом Изначально Вышестоящего Отца и выходим в Зал 257 Высоко Цельно Изначально Вышестояще. Развёртываемся Ипостасями 26-го Синтеза Изначально Вышестоящего Отца, становимся чётко в форме. Теперь настраиваемся на цельность Изначально Вышестоящего Отца. Настраиваясь головным мозгом, каждой Частью, всем своим телом, проникаясь взглядом Изначально Вышестоящего Отца на каждом из нас. Возжигаемся этим, организуемся.</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И далее мы синтезируемся с Хум Изначально Вышестоящего Отца и стяжаем Синтез Изначально Вышестоящего Отца. И заполняясь Синтезом, всё, что не соответствует Синтезу, просто преображаем. Утверждаем, что, Синтезом заполняясь,  вы преображаетесь. И проживите внутренне, внешне, цельно прямой Синтез с Отцом – вот когда вы Есмь прямое выражение Изначально Вышестоящего Отца по Омеге каждого из вас.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И находим состояние, когда возникает, вспыхивает и организуется баланс – баланс как выражение Огня и Материи в каждом из вас цельно, гармонично, устойчиво. Нет ничего лишнего, никакой суеты, всё соорганизовано Синтезом Изначально Вышестоящего Отца. Этот процесс одновременно организуется как в головном мозге в голове каждого из вас, так и во всём теле: голова и тело, начиная со ступней ног, наливаясь Синтезом Изначально Вышестоящего Отца, преображаются и развёртываются в естественной соорганизации в балансе Синтезом Изначально Вышестоящего Отца.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возжигаясь этим. К каждому из вас подходит Изначально Вышестоящий Отец и правой рукой, ладонью правой руки, прикасается лба и макушки головы. Прям ладонь руки полностью покрывает верхнюю часть головы. Это происходит быстро, попробуйте зафиксировать на теле концентрацию физичности Изначально Вышестоящего Отца, прикосновение – это как фиксация физичности Физического Тела Изначально Вышестоящего Отца. И мы возжигаемся физичностью Изначально Вышестоящего Отца в каждом из нас, вспыхивая прикосновением, тем состоянием, которое в голове возникло после прикосновения Изначально Вышестоящего Отца. Это состояние цельности головного мозга. И возжигаясь, развёртываем это состояние в каждом из нас и просим Изначально Вышестоящего Отца преобразить нас этим.</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Попробуйте рассмотреть Зал Изначально Вышестоящего Отца, в котором вы находитесь. Этим цельным состоянием головного мозга увидеть, прожить, расшифровать пространство Зала Изначально Вышестоящего Отца. Смотрим. Сами смотрим. Во всём Зале есть стена с картиной. Сейчас просто ваше внимание Отец направляет именно на эту стену, на эту картину. Подходим к этой картине. Большая картина. Всматриваемся в неё. Прям в центре нарисована Планета Земля. Но эта картина нарисована непривычным для нас ракурсом. Мы больше привыкли видеть трёхмерно, а этот взгляд более высокой мерности. Отец говорит – это Ивдивный взгляд.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Посмотрите: пространство вокруг Планеты Земля – оно достаточно насыщенное. Это не Солнечная Система, это пространство... космическое пространство вокруг Планеты Земля и сама Планета Земля. Есть два больших спутника, которые нашему взгляду физически недоступны, но ракурсом ИВДИВО можно на них сейчас посмотреть. А картина – она не статична: на этой картине присутствует движение. Когда вы всматриваетесь, вы погружаетесь в реальность данного места, поэтому не отстраняйтесь, а попробуйте погрузиться; если не видите детали, просто откройтесь своим внутренним миром тому, что показывает вам Отец. И смотрите на эту картину, как Отец её видит. Проживайте картину, как Отец проживает. Вот попробуйте сейчас в прямом выражении Изначально Вышестоящего Отца изучить, познать Планету Земля взглядом Изначально Вышестоящего Отца. Небольшой исследовательский процесс.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Самое красивое на этой картине – это то состояние, которое излучает Планета Земля. Если присмотреться, можно увидеть сияние Планеты Земля, причём оно распространяется во все стороны и на большое расстояние. Теперь Отец показывает нам Планету, тоже на этой же картине, но она для нас пробуждается. Попробуйте прожить фиксацию Планеты на каждом из вас. То вы просто смотрели на неё как на космический объект, а теперь это живой организм, который фиксирует на вас внимание.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И Планета Земля каждому из вас направляет импульс. Словите этот импульс. Возожгитесь этим импульсом. Как только вы проникаетесь импульсом Планеты Земля, всё тело возжигается им. Сейчас вы можете увидеть тело Планеты Земля. Да, это сфера, это шар. Вот попробуйте увидеть в этом шаре тело Планеты Земля. Планета подымает правую руку и ... взмах, приветственный взмах каждому из нас, ну нашей команде. Всё, обучение Отец завершает. Сейчас можете прожить, когда картина стала статична, и у вас перестало перетекание разных сигналов – с Планеты, с пространства вокруг Планеты, – то есть фиксация вообще из этого пространства ушла.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И Изначально Вышестоящий Отец приглашает всю нашу команду в центр Зала, мы становимся в центре Зала. Синтезируясь с Хум Изначально Вышестоящего Отца, мы стяжаем 16384 Синтеза Изначально Вышестоящего Отца каждому из нас. Возжигаясь ими, мы стяжаем у Изначально Вышестоящего Отца 16384 Тайны Посвящений Изначально Вышестоящего Отца каждому из нас. Возжигаясь, развёртываемся этим. Синтезируясь с Хум Изначально Вышестоящего Отца, стяжаем Синтез Изначально Вышестоящего Отца и стяжаем Тайну Омеги Изначально Вышестоящего Отца каждому из нас.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И возжигаясь, проникаясь, развёртываясь Тайной Изначально Вышестоящего Отца Омеги каждого из нас, синтезируясь с Хум Изначально Вышестоящего Отца, стяжаем необходимое количество, качество и глубину Прав Созидания Изначально Вышестоящего Отца каждому из нас, и по подготовке каждого из нас, в познании Тайн Изначально Вышестоящего Отца, данных каждому из нас. И возжигаясь, развёртываемся Правами Созидания Изначально Вышестоящего Отца. Развёртываемся всем телом, всем своим выражением, в синтезе всего во всём, вспыхивая Правами Созидания пред Изначально Вышестоящим Отцом и возжигая Омегу Изначально Вышестоящего Отца каждым из нас. И возжигаясь, преображаясь этим, мы синтезируемся с Хум Изначально Вышестоящего Отца и стяжаем Синтез Изначально Вышестоящего Отца, прося преобразить нас этим.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Сейчас пред Изначально Вышестоящим Отцом утверждаем явление Прав Созидания ракурсом вашей личной подготовки и потенциала Омеги в каждом из нас, утверждая дееспособность Правами Созидания, данными, утверждёнными Изначально Вышестоящим Отцом в каждом из нас.  И возжигаясь этим, преображаемся.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Компактифицируем всё в тело, в ваше Ипостасное тело пред Изначально Вышестоящим Отцом, возжигаясь этим. Мы синтезируемся с Хум Изначально Вышестоящего Отца и стяжаем Синтез Изначально Вышестоящего Отца, и просим преобразить каждого из нас и синтез нас. Возжигаясь, преображаясь, мы благодарим Изначально Вышестоящего Отца, благодарим Изначально Вышестоящих Аватаров Синтеза Кут Хуми Фаинь.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Изначально Вышестоящий Отец остановил нас. В Зале Отца не все всё вместили. Поэтому возжигаемся всем тем, что вам было дано Отцом, и утверждаем, что вы это вмещаете, впитываете всё до последней единицы, до последней капли, до последнего ядра – вот всё вмещаем и впитываем, чтоб ничего не осталось в Зале после того, как вы уйдёте. Возжигаемся этим. Благодарим Изначально Вышестоящего Отца, возвращаемся в Физическую Реальность, развёртываемся синтез-физически и эманируем в Изначально Вышестоящий Дом Изначально Вышестоящего Отца, эманируем в Подразделения ИВДИВО участников данной практики. Вот этой эманацией – для всех тех, кто переживает, что мы куда-то не эманируем, – мы эманируем всем участникам данной Практики, всем Подразделениям, кто участвует в данной практике, и филиалам Подразделений участников данной Практики – эманируем. И далее мы эманируем в Подразделения ИВДИВО Москва, Московия, Королёв, Красногорск. И эманируем в ИВДИВО каждого из нас. И выходим из практики. Аминь</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Набор: </w:t>
      </w:r>
      <w:r>
        <w:rPr>
          <w:rFonts w:ascii="Times New Roman" w:hAnsi="Times New Roman" w:cs="Times New Roman" w:eastAsia="Times New Roman"/>
          <w:color w:val="auto"/>
          <w:spacing w:val="0"/>
          <w:position w:val="0"/>
          <w:sz w:val="24"/>
          <w:shd w:fill="auto" w:val="clear"/>
        </w:rPr>
        <w:t xml:space="preserve">Аватар МАИ ИВО 16307 ВЦР 16226 ВЦ, Красногорск, ИВАС Александра Тамилы, Посвящённый Никитина Ирина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Проверка:</w:t>
      </w:r>
      <w:r>
        <w:rPr>
          <w:rFonts w:ascii="Times New Roman" w:hAnsi="Times New Roman" w:cs="Times New Roman" w:eastAsia="Times New Roman"/>
          <w:color w:val="auto"/>
          <w:spacing w:val="0"/>
          <w:position w:val="0"/>
          <w:sz w:val="24"/>
          <w:shd w:fill="auto" w:val="clear"/>
        </w:rPr>
        <w:t xml:space="preserve"> Аватар ИВ Человека ИВО 16266 ВЦ Красногорск 16318 ВЦР ИВАС Мории Свет, Ипостась Елена Темницкая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